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1A" w:rsidRDefault="00873F1A" w:rsidP="00EF1E3A">
      <w:pPr>
        <w:pStyle w:val="Heading1"/>
        <w:rPr>
          <w:rFonts w:asciiTheme="minorHAnsi" w:hAnsiTheme="minorHAnsi"/>
          <w:b w:val="0"/>
          <w:sz w:val="24"/>
          <w:szCs w:val="24"/>
        </w:rPr>
      </w:pPr>
    </w:p>
    <w:p w:rsidR="007320F5" w:rsidRDefault="007320F5" w:rsidP="00EF1E3A">
      <w:pPr>
        <w:pStyle w:val="Heading1"/>
        <w:rPr>
          <w:rFonts w:asciiTheme="minorHAnsi" w:hAnsiTheme="minorHAnsi"/>
          <w:b w:val="0"/>
          <w:sz w:val="24"/>
          <w:szCs w:val="24"/>
        </w:rPr>
      </w:pPr>
    </w:p>
    <w:p w:rsidR="00EF1E3A" w:rsidRDefault="00A61E68" w:rsidP="00EF1E3A">
      <w:pPr>
        <w:pStyle w:val="Heading1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O IZLOŽBI</w:t>
      </w:r>
      <w:r w:rsidR="00363224">
        <w:rPr>
          <w:rFonts w:asciiTheme="minorHAnsi" w:hAnsiTheme="minorHAnsi"/>
          <w:b w:val="0"/>
          <w:sz w:val="24"/>
          <w:szCs w:val="24"/>
        </w:rPr>
        <w:t xml:space="preserve"> “U </w:t>
      </w:r>
      <w:proofErr w:type="spellStart"/>
      <w:r w:rsidR="00363224">
        <w:rPr>
          <w:rFonts w:asciiTheme="minorHAnsi" w:hAnsiTheme="minorHAnsi"/>
          <w:b w:val="0"/>
          <w:sz w:val="24"/>
          <w:szCs w:val="24"/>
        </w:rPr>
        <w:t>Stvari</w:t>
      </w:r>
      <w:proofErr w:type="spellEnd"/>
      <w:r w:rsidR="00363224">
        <w:rPr>
          <w:rFonts w:asciiTheme="minorHAnsi" w:hAnsiTheme="minorHAnsi"/>
          <w:b w:val="0"/>
          <w:sz w:val="24"/>
          <w:szCs w:val="24"/>
        </w:rPr>
        <w:t>”</w:t>
      </w:r>
    </w:p>
    <w:p w:rsidR="00EF1E3A" w:rsidRPr="007320F5" w:rsidRDefault="00A61E68" w:rsidP="00E130A0">
      <w:pPr>
        <w:pStyle w:val="Heading1"/>
        <w:rPr>
          <w:rFonts w:asciiTheme="minorHAnsi" w:hAnsiTheme="minorHAnsi"/>
          <w:b w:val="0"/>
          <w:sz w:val="24"/>
          <w:szCs w:val="24"/>
        </w:rPr>
      </w:pPr>
      <w:proofErr w:type="spellStart"/>
      <w:r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pod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naslovom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“U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stvari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”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predstavlja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projekat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/>
          <w:b w:val="0"/>
          <w:sz w:val="24"/>
          <w:szCs w:val="24"/>
        </w:rPr>
        <w:t>od</w:t>
      </w:r>
      <w:proofErr w:type="spellEnd"/>
      <w:proofErr w:type="gramEnd"/>
      <w:r>
        <w:rPr>
          <w:rFonts w:asciiTheme="minorHAnsi" w:hAnsiTheme="minorHAnsi"/>
          <w:b w:val="0"/>
          <w:sz w:val="24"/>
          <w:szCs w:val="24"/>
        </w:rPr>
        <w:t xml:space="preserve"> 40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radova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kaligrafija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na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papiru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7320F5">
        <w:rPr>
          <w:rFonts w:asciiTheme="minorHAnsi" w:hAnsiTheme="minorHAnsi"/>
          <w:b w:val="0"/>
          <w:sz w:val="24"/>
          <w:szCs w:val="24"/>
        </w:rPr>
        <w:t>realizovanih</w:t>
      </w:r>
      <w:proofErr w:type="spellEnd"/>
      <w:r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7320F5">
        <w:rPr>
          <w:rFonts w:asciiTheme="minorHAnsi" w:hAnsiTheme="minorHAnsi"/>
          <w:b w:val="0"/>
          <w:sz w:val="24"/>
          <w:szCs w:val="24"/>
        </w:rPr>
        <w:t>kombinovanim</w:t>
      </w:r>
      <w:proofErr w:type="spellEnd"/>
      <w:r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7320F5">
        <w:rPr>
          <w:rFonts w:asciiTheme="minorHAnsi" w:hAnsiTheme="minorHAnsi"/>
          <w:b w:val="0"/>
          <w:sz w:val="24"/>
          <w:szCs w:val="24"/>
        </w:rPr>
        <w:t>tehnikama</w:t>
      </w:r>
      <w:proofErr w:type="spellEnd"/>
      <w:r w:rsidRPr="007320F5">
        <w:rPr>
          <w:rFonts w:asciiTheme="minorHAnsi" w:hAnsiTheme="minorHAnsi"/>
          <w:b w:val="0"/>
          <w:sz w:val="24"/>
          <w:szCs w:val="24"/>
        </w:rPr>
        <w:t>.</w:t>
      </w:r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Za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neke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873F1A" w:rsidRPr="007320F5">
        <w:rPr>
          <w:rFonts w:asciiTheme="minorHAnsi" w:hAnsiTheme="minorHAnsi"/>
          <w:b w:val="0"/>
          <w:sz w:val="24"/>
          <w:szCs w:val="24"/>
        </w:rPr>
        <w:t>od</w:t>
      </w:r>
      <w:proofErr w:type="spellEnd"/>
      <w:proofErr w:type="gram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njih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su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pravljeni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specijalni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alati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za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pisanje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>.</w:t>
      </w:r>
      <w:r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873F1A" w:rsidRPr="007320F5">
        <w:rPr>
          <w:rFonts w:asciiTheme="minorHAnsi" w:hAnsiTheme="minorHAnsi"/>
          <w:b w:val="0"/>
          <w:sz w:val="24"/>
          <w:szCs w:val="24"/>
        </w:rPr>
        <w:t>Kaligrafije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su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većim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delom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nastajale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tokom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2012.</w:t>
      </w:r>
      <w:proofErr w:type="gram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873F1A" w:rsidRPr="007320F5">
        <w:rPr>
          <w:rFonts w:asciiTheme="minorHAnsi" w:hAnsiTheme="minorHAnsi"/>
          <w:b w:val="0"/>
          <w:sz w:val="24"/>
          <w:szCs w:val="24"/>
        </w:rPr>
        <w:t>godine</w:t>
      </w:r>
      <w:proofErr w:type="spellEnd"/>
      <w:proofErr w:type="gram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kao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prizori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omiljene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73F1A" w:rsidRPr="007320F5">
        <w:rPr>
          <w:rFonts w:asciiTheme="minorHAnsi" w:hAnsiTheme="minorHAnsi"/>
          <w:b w:val="0"/>
          <w:sz w:val="24"/>
          <w:szCs w:val="24"/>
        </w:rPr>
        <w:t>poezije</w:t>
      </w:r>
      <w:proofErr w:type="spellEnd"/>
      <w:r w:rsidR="00873F1A" w:rsidRPr="007320F5">
        <w:rPr>
          <w:rFonts w:asciiTheme="minorHAnsi" w:hAnsiTheme="minorHAnsi"/>
          <w:b w:val="0"/>
          <w:sz w:val="24"/>
          <w:szCs w:val="24"/>
        </w:rPr>
        <w:t>.</w:t>
      </w:r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F45A2E" w:rsidRPr="007320F5">
        <w:rPr>
          <w:rFonts w:asciiTheme="minorHAnsi" w:hAnsiTheme="minorHAnsi"/>
          <w:b w:val="0"/>
          <w:sz w:val="24"/>
          <w:szCs w:val="24"/>
        </w:rPr>
        <w:t>Slova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korišćena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kao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izraz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ilustracija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u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boji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predstavljaju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specifičan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način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da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se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dočara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i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prenese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F45A2E" w:rsidRPr="007320F5">
        <w:rPr>
          <w:rFonts w:asciiTheme="minorHAnsi" w:hAnsiTheme="minorHAnsi"/>
          <w:b w:val="0"/>
          <w:sz w:val="24"/>
          <w:szCs w:val="24"/>
        </w:rPr>
        <w:t>emocija</w:t>
      </w:r>
      <w:proofErr w:type="spellEnd"/>
      <w:r w:rsidR="00F45A2E" w:rsidRPr="007320F5">
        <w:rPr>
          <w:rFonts w:asciiTheme="minorHAnsi" w:hAnsiTheme="minorHAnsi"/>
          <w:b w:val="0"/>
          <w:sz w:val="24"/>
          <w:szCs w:val="24"/>
        </w:rPr>
        <w:t>.</w:t>
      </w:r>
      <w:proofErr w:type="gram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gramStart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U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svesti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čoveka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reč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i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slika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su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razdvojeni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>.</w:t>
      </w:r>
      <w:proofErr w:type="gram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Reč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je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tu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da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opiše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sliku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emociju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363224" w:rsidRPr="007320F5">
        <w:rPr>
          <w:rFonts w:asciiTheme="minorHAnsi" w:hAnsiTheme="minorHAnsi"/>
          <w:b w:val="0"/>
          <w:sz w:val="24"/>
          <w:szCs w:val="24"/>
        </w:rPr>
        <w:t>ili</w:t>
      </w:r>
      <w:proofErr w:type="spellEnd"/>
      <w:proofErr w:type="gram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događaj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, a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slika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da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bude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viđena</w:t>
      </w:r>
      <w:proofErr w:type="spellEnd"/>
      <w:r w:rsidR="00363224" w:rsidRPr="007320F5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="00363224" w:rsidRPr="007320F5">
        <w:rPr>
          <w:rFonts w:asciiTheme="minorHAnsi" w:hAnsiTheme="minorHAnsi"/>
          <w:b w:val="0"/>
          <w:sz w:val="24"/>
          <w:szCs w:val="24"/>
        </w:rPr>
        <w:t>doživljen</w:t>
      </w:r>
      <w:r w:rsidR="00E130A0" w:rsidRPr="007320F5">
        <w:rPr>
          <w:rFonts w:asciiTheme="minorHAnsi" w:hAnsiTheme="minorHAnsi"/>
          <w:b w:val="0"/>
          <w:sz w:val="24"/>
          <w:szCs w:val="24"/>
        </w:rPr>
        <w:t>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neopisiva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.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Ako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tekst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predstavimo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kao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sliku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E130A0" w:rsidRPr="007320F5">
        <w:rPr>
          <w:rFonts w:asciiTheme="minorHAnsi" w:hAnsiTheme="minorHAnsi"/>
          <w:b w:val="0"/>
          <w:sz w:val="24"/>
          <w:szCs w:val="24"/>
        </w:rPr>
        <w:t>sa</w:t>
      </w:r>
      <w:proofErr w:type="spellEnd"/>
      <w:proofErr w:type="gram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nekoliko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planova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ili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nivoa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opažanja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možda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ćemo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privući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gledaoca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da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zaviri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ispod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površine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kaligrafije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. Na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taj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način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otvorićemo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mu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vrata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i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pružiti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mogućnost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da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sliku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proputuje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E130A0" w:rsidRPr="007320F5">
        <w:rPr>
          <w:rFonts w:asciiTheme="minorHAnsi" w:hAnsiTheme="minorHAnsi"/>
          <w:b w:val="0"/>
          <w:sz w:val="24"/>
          <w:szCs w:val="24"/>
        </w:rPr>
        <w:t>sa</w:t>
      </w:r>
      <w:proofErr w:type="spellEnd"/>
      <w:proofErr w:type="gram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svih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strana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.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Kaligrafija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E130A0" w:rsidRPr="007320F5">
        <w:rPr>
          <w:rFonts w:asciiTheme="minorHAnsi" w:hAnsiTheme="minorHAnsi"/>
          <w:b w:val="0"/>
          <w:sz w:val="24"/>
          <w:szCs w:val="24"/>
        </w:rPr>
        <w:t>od</w:t>
      </w:r>
      <w:proofErr w:type="spellEnd"/>
      <w:proofErr w:type="gram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svog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posmatrača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zahteva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dodatno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angažovanje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. Ne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samo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puko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posmatranje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poteza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i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boje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E130A0" w:rsidRPr="007320F5">
        <w:rPr>
          <w:rFonts w:asciiTheme="minorHAnsi" w:hAnsiTheme="minorHAnsi"/>
          <w:b w:val="0"/>
          <w:sz w:val="24"/>
          <w:szCs w:val="24"/>
        </w:rPr>
        <w:t>ili</w:t>
      </w:r>
      <w:proofErr w:type="spellEnd"/>
      <w:proofErr w:type="gram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čitanje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teksta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već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i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čitave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kompozicije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.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Tako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kaligrafija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deluje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E130A0" w:rsidRPr="007320F5">
        <w:rPr>
          <w:rFonts w:asciiTheme="minorHAnsi" w:hAnsiTheme="minorHAnsi"/>
          <w:b w:val="0"/>
          <w:sz w:val="24"/>
          <w:szCs w:val="24"/>
        </w:rPr>
        <w:t>na</w:t>
      </w:r>
      <w:proofErr w:type="spellEnd"/>
      <w:proofErr w:type="gram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dva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paralelna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nivoa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.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Stvaranje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kaligrafije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podjednako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je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alhemija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kao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I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slikarstvo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E130A0" w:rsidRPr="007320F5">
        <w:rPr>
          <w:rFonts w:asciiTheme="minorHAnsi" w:hAnsiTheme="minorHAnsi"/>
          <w:b w:val="0"/>
          <w:sz w:val="24"/>
          <w:szCs w:val="24"/>
        </w:rPr>
        <w:t>ili</w:t>
      </w:r>
      <w:proofErr w:type="spellEnd"/>
      <w:proofErr w:type="gram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kuvanje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.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Svaki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deo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puta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E130A0" w:rsidRPr="007320F5">
        <w:rPr>
          <w:rFonts w:asciiTheme="minorHAnsi" w:hAnsiTheme="minorHAnsi"/>
          <w:b w:val="0"/>
          <w:sz w:val="24"/>
          <w:szCs w:val="24"/>
        </w:rPr>
        <w:t>na</w:t>
      </w:r>
      <w:proofErr w:type="spellEnd"/>
      <w:proofErr w:type="gram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tom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stvaranju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je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povezan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celinom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i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tako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stvara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hiljadu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malih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slika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koje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 grade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jednu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="00E130A0" w:rsidRPr="007320F5">
        <w:rPr>
          <w:rFonts w:asciiTheme="minorHAnsi" w:hAnsiTheme="minorHAnsi"/>
          <w:b w:val="0"/>
          <w:sz w:val="24"/>
          <w:szCs w:val="24"/>
        </w:rPr>
        <w:t>veliku</w:t>
      </w:r>
      <w:proofErr w:type="spellEnd"/>
      <w:r w:rsidR="00E130A0" w:rsidRPr="007320F5">
        <w:rPr>
          <w:rFonts w:asciiTheme="minorHAnsi" w:hAnsiTheme="minorHAnsi"/>
          <w:b w:val="0"/>
          <w:sz w:val="24"/>
          <w:szCs w:val="24"/>
        </w:rPr>
        <w:t>.</w:t>
      </w:r>
    </w:p>
    <w:p w:rsidR="00E130A0" w:rsidRPr="007320F5" w:rsidRDefault="00E130A0" w:rsidP="00E130A0">
      <w:pPr>
        <w:pStyle w:val="Heading1"/>
        <w:rPr>
          <w:rFonts w:asciiTheme="minorHAnsi" w:hAnsiTheme="minorHAnsi"/>
          <w:b w:val="0"/>
          <w:sz w:val="24"/>
          <w:szCs w:val="24"/>
        </w:rPr>
      </w:pPr>
    </w:p>
    <w:p w:rsidR="00E130A0" w:rsidRPr="007320F5" w:rsidRDefault="00E130A0" w:rsidP="00E130A0">
      <w:pPr>
        <w:pStyle w:val="Heading1"/>
        <w:rPr>
          <w:rFonts w:asciiTheme="minorHAnsi" w:hAnsiTheme="minorHAnsi"/>
          <w:b w:val="0"/>
          <w:sz w:val="24"/>
          <w:szCs w:val="24"/>
        </w:rPr>
      </w:pPr>
      <w:proofErr w:type="spellStart"/>
      <w:r w:rsidRPr="007320F5">
        <w:rPr>
          <w:rFonts w:asciiTheme="minorHAnsi" w:hAnsiTheme="minorHAnsi"/>
          <w:b w:val="0"/>
          <w:sz w:val="24"/>
          <w:szCs w:val="24"/>
        </w:rPr>
        <w:t>Jelena</w:t>
      </w:r>
      <w:proofErr w:type="spellEnd"/>
      <w:r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7320F5">
        <w:rPr>
          <w:rFonts w:asciiTheme="minorHAnsi" w:hAnsiTheme="minorHAnsi"/>
          <w:b w:val="0"/>
          <w:sz w:val="24"/>
          <w:szCs w:val="24"/>
        </w:rPr>
        <w:t>Seničić</w:t>
      </w:r>
      <w:proofErr w:type="spellEnd"/>
      <w:r w:rsidRPr="007320F5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7320F5">
        <w:rPr>
          <w:rFonts w:asciiTheme="minorHAnsi" w:hAnsiTheme="minorHAnsi"/>
          <w:b w:val="0"/>
          <w:sz w:val="24"/>
          <w:szCs w:val="24"/>
        </w:rPr>
        <w:t>Vilimanović</w:t>
      </w:r>
      <w:proofErr w:type="spellEnd"/>
      <w:r w:rsidRPr="007320F5">
        <w:rPr>
          <w:rFonts w:asciiTheme="minorHAnsi" w:hAnsiTheme="minorHAnsi"/>
          <w:b w:val="0"/>
          <w:sz w:val="24"/>
          <w:szCs w:val="24"/>
        </w:rPr>
        <w:t xml:space="preserve"> – </w:t>
      </w:r>
      <w:proofErr w:type="spellStart"/>
      <w:r w:rsidRPr="007320F5">
        <w:rPr>
          <w:rFonts w:asciiTheme="minorHAnsi" w:hAnsiTheme="minorHAnsi"/>
          <w:b w:val="0"/>
          <w:sz w:val="24"/>
          <w:szCs w:val="24"/>
        </w:rPr>
        <w:t>biografija</w:t>
      </w:r>
      <w:proofErr w:type="spellEnd"/>
    </w:p>
    <w:p w:rsidR="00E130A0" w:rsidRPr="007320F5" w:rsidRDefault="00E130A0" w:rsidP="00E130A0">
      <w:pPr>
        <w:pStyle w:val="NoSpacing"/>
        <w:rPr>
          <w:sz w:val="24"/>
          <w:szCs w:val="24"/>
        </w:rPr>
      </w:pPr>
      <w:proofErr w:type="spellStart"/>
      <w:proofErr w:type="gramStart"/>
      <w:r w:rsidRPr="007320F5">
        <w:rPr>
          <w:sz w:val="24"/>
          <w:szCs w:val="24"/>
        </w:rPr>
        <w:t>Rođena</w:t>
      </w:r>
      <w:proofErr w:type="spellEnd"/>
      <w:r w:rsidRPr="007320F5">
        <w:rPr>
          <w:sz w:val="24"/>
          <w:szCs w:val="24"/>
        </w:rPr>
        <w:t xml:space="preserve"> je u </w:t>
      </w:r>
      <w:proofErr w:type="spellStart"/>
      <w:r w:rsidRPr="007320F5">
        <w:rPr>
          <w:sz w:val="24"/>
          <w:szCs w:val="24"/>
        </w:rPr>
        <w:t>Kraljevu</w:t>
      </w:r>
      <w:proofErr w:type="spellEnd"/>
      <w:r w:rsidRPr="007320F5">
        <w:rPr>
          <w:sz w:val="24"/>
          <w:szCs w:val="24"/>
        </w:rPr>
        <w:t xml:space="preserve"> 1975.</w:t>
      </w:r>
      <w:proofErr w:type="gramEnd"/>
      <w:r w:rsidRPr="007320F5">
        <w:rPr>
          <w:sz w:val="24"/>
          <w:szCs w:val="24"/>
        </w:rPr>
        <w:t xml:space="preserve"> </w:t>
      </w:r>
      <w:proofErr w:type="spellStart"/>
      <w:proofErr w:type="gramStart"/>
      <w:r w:rsidRPr="007320F5">
        <w:rPr>
          <w:sz w:val="24"/>
          <w:szCs w:val="24"/>
        </w:rPr>
        <w:t>godine</w:t>
      </w:r>
      <w:proofErr w:type="spellEnd"/>
      <w:proofErr w:type="gramEnd"/>
      <w:r w:rsidRPr="007320F5">
        <w:rPr>
          <w:sz w:val="24"/>
          <w:szCs w:val="24"/>
        </w:rPr>
        <w:t xml:space="preserve">. </w:t>
      </w:r>
      <w:proofErr w:type="spellStart"/>
      <w:proofErr w:type="gramStart"/>
      <w:r w:rsidRPr="007320F5">
        <w:rPr>
          <w:sz w:val="24"/>
          <w:szCs w:val="24"/>
        </w:rPr>
        <w:t>Srednju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Dizajnersku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školu</w:t>
      </w:r>
      <w:proofErr w:type="spellEnd"/>
      <w:r w:rsidRPr="007320F5">
        <w:rPr>
          <w:sz w:val="24"/>
          <w:szCs w:val="24"/>
        </w:rPr>
        <w:t xml:space="preserve"> je </w:t>
      </w:r>
      <w:proofErr w:type="spellStart"/>
      <w:r w:rsidRPr="007320F5">
        <w:rPr>
          <w:sz w:val="24"/>
          <w:szCs w:val="24"/>
        </w:rPr>
        <w:t>završila</w:t>
      </w:r>
      <w:proofErr w:type="spellEnd"/>
      <w:r w:rsidRPr="007320F5">
        <w:rPr>
          <w:sz w:val="24"/>
          <w:szCs w:val="24"/>
        </w:rPr>
        <w:t xml:space="preserve"> u </w:t>
      </w:r>
      <w:proofErr w:type="spellStart"/>
      <w:r w:rsidRPr="007320F5">
        <w:rPr>
          <w:sz w:val="24"/>
          <w:szCs w:val="24"/>
        </w:rPr>
        <w:t>Beogradu</w:t>
      </w:r>
      <w:proofErr w:type="spellEnd"/>
      <w:r w:rsidRPr="007320F5">
        <w:rPr>
          <w:sz w:val="24"/>
          <w:szCs w:val="24"/>
        </w:rPr>
        <w:t xml:space="preserve"> 1994.</w:t>
      </w:r>
      <w:proofErr w:type="gramEnd"/>
      <w:r w:rsidRPr="007320F5">
        <w:rPr>
          <w:sz w:val="24"/>
          <w:szCs w:val="24"/>
        </w:rPr>
        <w:t xml:space="preserve"> </w:t>
      </w:r>
      <w:proofErr w:type="spellStart"/>
      <w:proofErr w:type="gramStart"/>
      <w:r w:rsidRPr="007320F5">
        <w:rPr>
          <w:sz w:val="24"/>
          <w:szCs w:val="24"/>
        </w:rPr>
        <w:t>godine</w:t>
      </w:r>
      <w:proofErr w:type="spellEnd"/>
      <w:proofErr w:type="gramEnd"/>
      <w:r w:rsidRPr="007320F5">
        <w:rPr>
          <w:sz w:val="24"/>
          <w:szCs w:val="24"/>
        </w:rPr>
        <w:t xml:space="preserve">, a </w:t>
      </w:r>
      <w:proofErr w:type="spellStart"/>
      <w:r w:rsidRPr="007320F5">
        <w:rPr>
          <w:sz w:val="24"/>
          <w:szCs w:val="24"/>
        </w:rPr>
        <w:t>Fakultet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primenjenih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umetnosti</w:t>
      </w:r>
      <w:proofErr w:type="spellEnd"/>
      <w:r w:rsidRPr="007320F5">
        <w:rPr>
          <w:sz w:val="24"/>
          <w:szCs w:val="24"/>
        </w:rPr>
        <w:t xml:space="preserve">, </w:t>
      </w:r>
      <w:proofErr w:type="spellStart"/>
      <w:r w:rsidRPr="007320F5">
        <w:rPr>
          <w:sz w:val="24"/>
          <w:szCs w:val="24"/>
        </w:rPr>
        <w:t>takođe</w:t>
      </w:r>
      <w:proofErr w:type="spellEnd"/>
      <w:r w:rsidRPr="007320F5">
        <w:rPr>
          <w:sz w:val="24"/>
          <w:szCs w:val="24"/>
        </w:rPr>
        <w:t xml:space="preserve"> u </w:t>
      </w:r>
      <w:proofErr w:type="spellStart"/>
      <w:r w:rsidRPr="007320F5">
        <w:rPr>
          <w:sz w:val="24"/>
          <w:szCs w:val="24"/>
        </w:rPr>
        <w:t>Beogradu</w:t>
      </w:r>
      <w:proofErr w:type="spellEnd"/>
      <w:r w:rsidRPr="007320F5">
        <w:rPr>
          <w:sz w:val="24"/>
          <w:szCs w:val="24"/>
        </w:rPr>
        <w:t xml:space="preserve">, 2000. </w:t>
      </w:r>
      <w:proofErr w:type="spellStart"/>
      <w:proofErr w:type="gramStart"/>
      <w:r w:rsidRPr="007320F5">
        <w:rPr>
          <w:sz w:val="24"/>
          <w:szCs w:val="24"/>
        </w:rPr>
        <w:t>godine</w:t>
      </w:r>
      <w:proofErr w:type="spellEnd"/>
      <w:proofErr w:type="gramEnd"/>
      <w:r w:rsidRPr="007320F5">
        <w:rPr>
          <w:sz w:val="24"/>
          <w:szCs w:val="24"/>
        </w:rPr>
        <w:t xml:space="preserve">. </w:t>
      </w:r>
      <w:proofErr w:type="spellStart"/>
      <w:r w:rsidRPr="007320F5">
        <w:rPr>
          <w:sz w:val="24"/>
          <w:szCs w:val="24"/>
        </w:rPr>
        <w:t>Diplomirala</w:t>
      </w:r>
      <w:proofErr w:type="spellEnd"/>
      <w:r w:rsidRPr="007320F5">
        <w:rPr>
          <w:sz w:val="24"/>
          <w:szCs w:val="24"/>
        </w:rPr>
        <w:t xml:space="preserve"> je </w:t>
      </w:r>
      <w:proofErr w:type="spellStart"/>
      <w:proofErr w:type="gramStart"/>
      <w:r w:rsidRPr="007320F5">
        <w:rPr>
          <w:sz w:val="24"/>
          <w:szCs w:val="24"/>
        </w:rPr>
        <w:t>na</w:t>
      </w:r>
      <w:proofErr w:type="spellEnd"/>
      <w:proofErr w:type="gram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odseku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Grafike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i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knjige</w:t>
      </w:r>
      <w:proofErr w:type="spellEnd"/>
      <w:r w:rsidRPr="007320F5">
        <w:rPr>
          <w:sz w:val="24"/>
          <w:szCs w:val="24"/>
        </w:rPr>
        <w:t xml:space="preserve">, </w:t>
      </w:r>
      <w:proofErr w:type="spellStart"/>
      <w:r w:rsidRPr="007320F5">
        <w:rPr>
          <w:sz w:val="24"/>
          <w:szCs w:val="24"/>
        </w:rPr>
        <w:t>atelje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kaligrafije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prof</w:t>
      </w:r>
      <w:proofErr w:type="spellEnd"/>
      <w:r w:rsidRPr="007320F5">
        <w:rPr>
          <w:sz w:val="24"/>
          <w:szCs w:val="24"/>
        </w:rPr>
        <w:t xml:space="preserve">. Aleksandra </w:t>
      </w:r>
      <w:proofErr w:type="spellStart"/>
      <w:r w:rsidRPr="007320F5">
        <w:rPr>
          <w:sz w:val="24"/>
          <w:szCs w:val="24"/>
        </w:rPr>
        <w:t>Dodiga</w:t>
      </w:r>
      <w:proofErr w:type="spellEnd"/>
      <w:r w:rsidRPr="007320F5">
        <w:rPr>
          <w:sz w:val="24"/>
          <w:szCs w:val="24"/>
        </w:rPr>
        <w:t xml:space="preserve">. 2004. </w:t>
      </w:r>
      <w:proofErr w:type="spellStart"/>
      <w:proofErr w:type="gramStart"/>
      <w:r w:rsidRPr="007320F5">
        <w:rPr>
          <w:sz w:val="24"/>
          <w:szCs w:val="24"/>
        </w:rPr>
        <w:t>godine</w:t>
      </w:r>
      <w:proofErr w:type="spellEnd"/>
      <w:proofErr w:type="gramEnd"/>
      <w:r w:rsidRPr="007320F5">
        <w:rPr>
          <w:sz w:val="24"/>
          <w:szCs w:val="24"/>
        </w:rPr>
        <w:t xml:space="preserve"> je </w:t>
      </w:r>
      <w:proofErr w:type="spellStart"/>
      <w:r w:rsidRPr="007320F5">
        <w:rPr>
          <w:sz w:val="24"/>
          <w:szCs w:val="24"/>
        </w:rPr>
        <w:t>magistrirala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na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kaligrafiji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sa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temom</w:t>
      </w:r>
      <w:proofErr w:type="spellEnd"/>
      <w:r w:rsidRPr="007320F5">
        <w:rPr>
          <w:sz w:val="24"/>
          <w:szCs w:val="24"/>
        </w:rPr>
        <w:t xml:space="preserve"> “</w:t>
      </w:r>
      <w:proofErr w:type="spellStart"/>
      <w:r w:rsidRPr="007320F5">
        <w:rPr>
          <w:sz w:val="24"/>
          <w:szCs w:val="24"/>
        </w:rPr>
        <w:t>Eksperiment</w:t>
      </w:r>
      <w:proofErr w:type="spellEnd"/>
      <w:r w:rsidRPr="007320F5">
        <w:rPr>
          <w:sz w:val="24"/>
          <w:szCs w:val="24"/>
        </w:rPr>
        <w:t xml:space="preserve"> u </w:t>
      </w:r>
      <w:proofErr w:type="spellStart"/>
      <w:r w:rsidRPr="007320F5">
        <w:rPr>
          <w:sz w:val="24"/>
          <w:szCs w:val="24"/>
        </w:rPr>
        <w:t>pismu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i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materijalu</w:t>
      </w:r>
      <w:proofErr w:type="spellEnd"/>
      <w:r w:rsidRPr="007320F5">
        <w:rPr>
          <w:sz w:val="24"/>
          <w:szCs w:val="24"/>
        </w:rPr>
        <w:t xml:space="preserve">”. </w:t>
      </w:r>
      <w:proofErr w:type="spellStart"/>
      <w:proofErr w:type="gramStart"/>
      <w:r w:rsidRPr="007320F5">
        <w:rPr>
          <w:sz w:val="24"/>
          <w:szCs w:val="24"/>
        </w:rPr>
        <w:t>Živi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i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radi</w:t>
      </w:r>
      <w:proofErr w:type="spellEnd"/>
      <w:r w:rsidRPr="007320F5">
        <w:rPr>
          <w:sz w:val="24"/>
          <w:szCs w:val="24"/>
        </w:rPr>
        <w:t xml:space="preserve"> u </w:t>
      </w:r>
      <w:proofErr w:type="spellStart"/>
      <w:r w:rsidRPr="007320F5">
        <w:rPr>
          <w:sz w:val="24"/>
          <w:szCs w:val="24"/>
        </w:rPr>
        <w:t>Beogradu</w:t>
      </w:r>
      <w:proofErr w:type="spellEnd"/>
      <w:r w:rsidRPr="007320F5">
        <w:rPr>
          <w:sz w:val="24"/>
          <w:szCs w:val="24"/>
        </w:rPr>
        <w:t>.</w:t>
      </w:r>
      <w:proofErr w:type="gramEnd"/>
    </w:p>
    <w:p w:rsidR="00E130A0" w:rsidRPr="007320F5" w:rsidRDefault="00E130A0" w:rsidP="00E130A0">
      <w:pPr>
        <w:pStyle w:val="NoSpacing"/>
        <w:rPr>
          <w:sz w:val="24"/>
          <w:szCs w:val="24"/>
        </w:rPr>
      </w:pPr>
      <w:proofErr w:type="spellStart"/>
      <w:r w:rsidRPr="007320F5">
        <w:rPr>
          <w:sz w:val="24"/>
          <w:szCs w:val="24"/>
        </w:rPr>
        <w:t>Član</w:t>
      </w:r>
      <w:proofErr w:type="spellEnd"/>
      <w:r w:rsidRPr="007320F5">
        <w:rPr>
          <w:sz w:val="24"/>
          <w:szCs w:val="24"/>
        </w:rPr>
        <w:t xml:space="preserve"> je ULUPUDS-a </w:t>
      </w:r>
      <w:proofErr w:type="spellStart"/>
      <w:proofErr w:type="gramStart"/>
      <w:r w:rsidRPr="007320F5">
        <w:rPr>
          <w:sz w:val="24"/>
          <w:szCs w:val="24"/>
        </w:rPr>
        <w:t>od</w:t>
      </w:r>
      <w:proofErr w:type="spellEnd"/>
      <w:proofErr w:type="gramEnd"/>
      <w:r w:rsidRPr="007320F5">
        <w:rPr>
          <w:sz w:val="24"/>
          <w:szCs w:val="24"/>
        </w:rPr>
        <w:t xml:space="preserve"> 2002. </w:t>
      </w:r>
      <w:proofErr w:type="spellStart"/>
      <w:proofErr w:type="gramStart"/>
      <w:r w:rsidRPr="007320F5">
        <w:rPr>
          <w:sz w:val="24"/>
          <w:szCs w:val="24"/>
        </w:rPr>
        <w:t>godine</w:t>
      </w:r>
      <w:proofErr w:type="spellEnd"/>
      <w:proofErr w:type="gramEnd"/>
      <w:r w:rsidRPr="007320F5">
        <w:rPr>
          <w:sz w:val="24"/>
          <w:szCs w:val="24"/>
        </w:rPr>
        <w:t xml:space="preserve">, a </w:t>
      </w:r>
      <w:proofErr w:type="spellStart"/>
      <w:r w:rsidRPr="007320F5">
        <w:rPr>
          <w:sz w:val="24"/>
          <w:szCs w:val="24"/>
        </w:rPr>
        <w:t>F</w:t>
      </w:r>
      <w:r w:rsidR="007320F5" w:rsidRPr="007320F5">
        <w:rPr>
          <w:sz w:val="24"/>
          <w:szCs w:val="24"/>
        </w:rPr>
        <w:t>oto</w:t>
      </w:r>
      <w:proofErr w:type="spellEnd"/>
      <w:r w:rsidR="007320F5" w:rsidRPr="007320F5">
        <w:rPr>
          <w:sz w:val="24"/>
          <w:szCs w:val="24"/>
        </w:rPr>
        <w:t xml:space="preserve"> </w:t>
      </w:r>
      <w:proofErr w:type="spellStart"/>
      <w:r w:rsidR="007320F5" w:rsidRPr="007320F5">
        <w:rPr>
          <w:sz w:val="24"/>
          <w:szCs w:val="24"/>
        </w:rPr>
        <w:t>saveza</w:t>
      </w:r>
      <w:proofErr w:type="spellEnd"/>
      <w:r w:rsidR="007320F5" w:rsidRPr="007320F5">
        <w:rPr>
          <w:sz w:val="24"/>
          <w:szCs w:val="24"/>
        </w:rPr>
        <w:t xml:space="preserve"> </w:t>
      </w:r>
      <w:proofErr w:type="spellStart"/>
      <w:r w:rsidR="007320F5" w:rsidRPr="007320F5">
        <w:rPr>
          <w:sz w:val="24"/>
          <w:szCs w:val="24"/>
        </w:rPr>
        <w:t>Srbije</w:t>
      </w:r>
      <w:proofErr w:type="spellEnd"/>
      <w:r w:rsidR="007320F5"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od</w:t>
      </w:r>
      <w:proofErr w:type="spellEnd"/>
      <w:r w:rsidRPr="007320F5">
        <w:rPr>
          <w:sz w:val="24"/>
          <w:szCs w:val="24"/>
        </w:rPr>
        <w:t xml:space="preserve"> 2011. </w:t>
      </w:r>
      <w:proofErr w:type="spellStart"/>
      <w:proofErr w:type="gramStart"/>
      <w:r w:rsidRPr="007320F5">
        <w:rPr>
          <w:sz w:val="24"/>
          <w:szCs w:val="24"/>
        </w:rPr>
        <w:t>godine</w:t>
      </w:r>
      <w:proofErr w:type="spellEnd"/>
      <w:proofErr w:type="gramEnd"/>
      <w:r w:rsidRPr="007320F5">
        <w:rPr>
          <w:sz w:val="24"/>
          <w:szCs w:val="24"/>
        </w:rPr>
        <w:t>.</w:t>
      </w:r>
    </w:p>
    <w:p w:rsidR="00E130A0" w:rsidRDefault="00E130A0" w:rsidP="00E130A0">
      <w:pPr>
        <w:pStyle w:val="NoSpacing"/>
        <w:rPr>
          <w:sz w:val="24"/>
          <w:szCs w:val="24"/>
        </w:rPr>
      </w:pPr>
      <w:proofErr w:type="spellStart"/>
      <w:proofErr w:type="gramStart"/>
      <w:r w:rsidRPr="007320F5">
        <w:rPr>
          <w:sz w:val="24"/>
          <w:szCs w:val="24"/>
        </w:rPr>
        <w:t>Od</w:t>
      </w:r>
      <w:proofErr w:type="spellEnd"/>
      <w:r w:rsidRPr="007320F5">
        <w:rPr>
          <w:sz w:val="24"/>
          <w:szCs w:val="24"/>
        </w:rPr>
        <w:t xml:space="preserve"> 2000.</w:t>
      </w:r>
      <w:proofErr w:type="gramEnd"/>
      <w:r w:rsidRPr="007320F5">
        <w:rPr>
          <w:sz w:val="24"/>
          <w:szCs w:val="24"/>
        </w:rPr>
        <w:t xml:space="preserve"> </w:t>
      </w:r>
      <w:proofErr w:type="gramStart"/>
      <w:r w:rsidRPr="007320F5">
        <w:rPr>
          <w:sz w:val="24"/>
          <w:szCs w:val="24"/>
        </w:rPr>
        <w:t>do</w:t>
      </w:r>
      <w:proofErr w:type="gramEnd"/>
      <w:r w:rsidRPr="007320F5">
        <w:rPr>
          <w:sz w:val="24"/>
          <w:szCs w:val="24"/>
        </w:rPr>
        <w:t xml:space="preserve"> 2012. </w:t>
      </w:r>
      <w:proofErr w:type="spellStart"/>
      <w:proofErr w:type="gramStart"/>
      <w:r w:rsidRPr="007320F5">
        <w:rPr>
          <w:sz w:val="24"/>
          <w:szCs w:val="24"/>
        </w:rPr>
        <w:t>godine</w:t>
      </w:r>
      <w:proofErr w:type="spellEnd"/>
      <w:proofErr w:type="gram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radila</w:t>
      </w:r>
      <w:proofErr w:type="spellEnd"/>
      <w:r w:rsidRPr="007320F5">
        <w:rPr>
          <w:sz w:val="24"/>
          <w:szCs w:val="24"/>
        </w:rPr>
        <w:t xml:space="preserve"> je u </w:t>
      </w:r>
      <w:proofErr w:type="spellStart"/>
      <w:r w:rsidRPr="007320F5">
        <w:rPr>
          <w:sz w:val="24"/>
          <w:szCs w:val="24"/>
        </w:rPr>
        <w:t>mnogim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marketinškim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agencijama</w:t>
      </w:r>
      <w:proofErr w:type="spellEnd"/>
      <w:r w:rsidRPr="007320F5">
        <w:rPr>
          <w:sz w:val="24"/>
          <w:szCs w:val="24"/>
        </w:rPr>
        <w:t xml:space="preserve"> u </w:t>
      </w:r>
      <w:proofErr w:type="spellStart"/>
      <w:r w:rsidRPr="007320F5">
        <w:rPr>
          <w:sz w:val="24"/>
          <w:szCs w:val="24"/>
        </w:rPr>
        <w:t>Beogradu</w:t>
      </w:r>
      <w:proofErr w:type="spellEnd"/>
      <w:r w:rsidRPr="007320F5">
        <w:rPr>
          <w:sz w:val="24"/>
          <w:szCs w:val="24"/>
        </w:rPr>
        <w:t xml:space="preserve">. </w:t>
      </w:r>
      <w:proofErr w:type="spellStart"/>
      <w:proofErr w:type="gramStart"/>
      <w:r w:rsidRPr="007320F5">
        <w:rPr>
          <w:sz w:val="24"/>
          <w:szCs w:val="24"/>
        </w:rPr>
        <w:t>Od</w:t>
      </w:r>
      <w:proofErr w:type="spellEnd"/>
      <w:proofErr w:type="gram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oktobra</w:t>
      </w:r>
      <w:proofErr w:type="spellEnd"/>
      <w:r w:rsidRPr="007320F5">
        <w:rPr>
          <w:sz w:val="24"/>
          <w:szCs w:val="24"/>
        </w:rPr>
        <w:t xml:space="preserve"> 2011. </w:t>
      </w:r>
      <w:proofErr w:type="spellStart"/>
      <w:proofErr w:type="gramStart"/>
      <w:r w:rsidRPr="007320F5">
        <w:rPr>
          <w:sz w:val="24"/>
          <w:szCs w:val="24"/>
        </w:rPr>
        <w:t>godine</w:t>
      </w:r>
      <w:proofErr w:type="spellEnd"/>
      <w:proofErr w:type="gram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radi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kao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predavač</w:t>
      </w:r>
      <w:proofErr w:type="spellEnd"/>
      <w:r w:rsidRPr="007320F5">
        <w:rPr>
          <w:sz w:val="24"/>
          <w:szCs w:val="24"/>
        </w:rPr>
        <w:t xml:space="preserve"> u </w:t>
      </w:r>
      <w:proofErr w:type="spellStart"/>
      <w:r w:rsidRPr="007320F5">
        <w:rPr>
          <w:sz w:val="24"/>
          <w:szCs w:val="24"/>
        </w:rPr>
        <w:t>Visokoj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školi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strukovnih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studija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Beogradska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Politehnika</w:t>
      </w:r>
      <w:proofErr w:type="spellEnd"/>
      <w:r w:rsidRPr="007320F5">
        <w:rPr>
          <w:sz w:val="24"/>
          <w:szCs w:val="24"/>
        </w:rPr>
        <w:t xml:space="preserve">, </w:t>
      </w:r>
      <w:proofErr w:type="spellStart"/>
      <w:r w:rsidRPr="007320F5">
        <w:rPr>
          <w:sz w:val="24"/>
          <w:szCs w:val="24"/>
        </w:rPr>
        <w:t>na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predmetu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grafički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dizajn</w:t>
      </w:r>
      <w:proofErr w:type="spellEnd"/>
      <w:r w:rsidRPr="007320F5">
        <w:rPr>
          <w:sz w:val="24"/>
          <w:szCs w:val="24"/>
        </w:rPr>
        <w:t>.</w:t>
      </w:r>
    </w:p>
    <w:p w:rsidR="00DE5251" w:rsidRDefault="00DE5251" w:rsidP="00E130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Portfolio: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"http://www.jelenasenicic.com"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rStyle w:val="Hyperlink"/>
          <w:sz w:val="24"/>
          <w:szCs w:val="24"/>
        </w:rPr>
        <w:t>http://www.jel</w:t>
      </w:r>
      <w:r>
        <w:rPr>
          <w:rStyle w:val="Hyperlink"/>
          <w:sz w:val="24"/>
          <w:szCs w:val="24"/>
        </w:rPr>
        <w:t>enasenicic.com</w:t>
      </w:r>
      <w:r>
        <w:rPr>
          <w:sz w:val="24"/>
          <w:szCs w:val="24"/>
        </w:rPr>
        <w:fldChar w:fldCharType="end"/>
      </w:r>
    </w:p>
    <w:p w:rsidR="007320F5" w:rsidRDefault="007320F5" w:rsidP="00E130A0">
      <w:pPr>
        <w:pStyle w:val="NoSpacing"/>
        <w:rPr>
          <w:sz w:val="24"/>
          <w:szCs w:val="24"/>
        </w:rPr>
      </w:pPr>
    </w:p>
    <w:p w:rsidR="007320F5" w:rsidRDefault="007320F5" w:rsidP="007320F5">
      <w:pPr>
        <w:pStyle w:val="Heading1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IZLOŽBE:</w:t>
      </w:r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1997.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Studentski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bienale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crteža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Galerija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Studentskog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grada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>, Beograd</w:t>
      </w:r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1997.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Međunarodni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bienale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male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grafike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Leskovac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1998.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Međunarodni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bienale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male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grafike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Gornji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Milanovac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2000.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Diplomska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Muzej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Primenjenih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umetnosti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2000.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Grupna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kaligrafija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galerija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Singidunum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2000.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Šesti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međunarodni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bienale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umetnosti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minijature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Gornji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Milanovac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2001. 50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godina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kaligrafije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galerija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Progres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lastRenderedPageBreak/>
        <w:t xml:space="preserve">2002. GRIFON 4.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jugoslovenski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konkurs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za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najbolji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grafički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dizajn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u 2000.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i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 2001.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godini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2002. 43.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Oktobarski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salon,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Muzej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25.</w:t>
      </w:r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maj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2003.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Majska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Muzej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25.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maj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2003. 7.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međunarodni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bienale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umetnosti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minijature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Gornji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Milanovac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>2004. “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Moj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tajni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život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”,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samostalna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galerija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Singidunum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2010. “Portfolio”,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samostalna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galerija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Singidunum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2010. GRIFON 8.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konkurs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za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najbolji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grafički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dizajn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u 2008.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i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 2009.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godini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2010.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Nevidljivi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grad -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fotografije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grupna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ARTget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galerija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KCB,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2011.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Kolektivna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sekcije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ULUPUDS-a,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Galerija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Singidunum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2011.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Kolektivna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Dizajn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sekcije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ULUPUDS-a,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Galerija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Singidunum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>2011. “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Tišina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”,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samostalna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fotografija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Galerija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Art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Centar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2011. “Cannes Also”,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grupna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fotografija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Kan,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Francuska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2011. 6th Malta International Photographic Exhibition, Malta </w:t>
      </w:r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2011.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fotografija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“Man and Work”,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Bor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2011. 6.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Internacionalni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Salon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Fotograije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Kumanovo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Makedonija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2012. GRIFON 9.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konkurs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za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najbolji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grafički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dizajn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u 2010.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i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 2011. </w:t>
      </w:r>
      <w:proofErr w:type="spellStart"/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godini</w:t>
      </w:r>
      <w:proofErr w:type="spellEnd"/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2012.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Kolektivna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Dizajn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sekcije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ULUPUDS-a,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Galerija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Singidunum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2012. 3.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Internacionalna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fotografija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“Man and Work 2012”,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Bor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2012. 2.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Internacionalni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Salon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Fotografije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“NOVI SAD 2012”, Novi Sad,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2012.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Jesenji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salon, Art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centar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2012.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Drugi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Internacionalni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Salon “ANIMALS“, Novi Sad,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2012. MIROČ Salon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Fotografije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Žagubica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2012. 1.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Internacionalni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Salon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Fotografije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“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Aleksinac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-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Turizam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2012“,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Aleksinac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2012. 6.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Internacionalni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Salon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Fotografije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“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Zaječar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-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Turizam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2012“,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Zaječar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2012. 8.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Internacionalni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Salon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Fotografije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“ROCK 2012.</w:t>
      </w:r>
      <w:proofErr w:type="gramStart"/>
      <w:r w:rsidRPr="00A61E68">
        <w:rPr>
          <w:rFonts w:asciiTheme="minorHAnsi" w:hAnsiTheme="minorHAnsi"/>
          <w:b w:val="0"/>
          <w:sz w:val="24"/>
          <w:szCs w:val="24"/>
        </w:rPr>
        <w:t>”,</w:t>
      </w:r>
      <w:proofErr w:type="gram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Zaječar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 xml:space="preserve">2012. 10.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Internacionalni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Salon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Stripa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2012,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Pr="00A61E68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>2013. “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Naj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100”,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ReFoto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izložba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fotografija</w:t>
      </w:r>
      <w:proofErr w:type="spellEnd"/>
      <w:r w:rsidRPr="00A61E68">
        <w:rPr>
          <w:rFonts w:asciiTheme="minorHAnsi" w:hAnsiTheme="minorHAnsi"/>
          <w:b w:val="0"/>
          <w:sz w:val="24"/>
          <w:szCs w:val="24"/>
        </w:rPr>
        <w:t xml:space="preserve">, KCB, Beograd, </w:t>
      </w:r>
      <w:proofErr w:type="spellStart"/>
      <w:r w:rsidRPr="00A61E68">
        <w:rPr>
          <w:rFonts w:asciiTheme="minorHAnsi" w:hAnsiTheme="minorHAnsi"/>
          <w:b w:val="0"/>
          <w:sz w:val="24"/>
          <w:szCs w:val="24"/>
        </w:rPr>
        <w:t>Srbija</w:t>
      </w:r>
      <w:proofErr w:type="spellEnd"/>
    </w:p>
    <w:p w:rsidR="007320F5" w:rsidRDefault="007320F5" w:rsidP="007320F5">
      <w:pPr>
        <w:pStyle w:val="Heading1"/>
        <w:numPr>
          <w:ilvl w:val="0"/>
          <w:numId w:val="3"/>
        </w:numPr>
        <w:rPr>
          <w:rFonts w:asciiTheme="minorHAnsi" w:hAnsiTheme="minorHAnsi"/>
          <w:b w:val="0"/>
          <w:sz w:val="24"/>
          <w:szCs w:val="24"/>
        </w:rPr>
      </w:pPr>
      <w:r w:rsidRPr="00A61E68">
        <w:rPr>
          <w:rFonts w:asciiTheme="minorHAnsi" w:hAnsiTheme="minorHAnsi"/>
          <w:b w:val="0"/>
          <w:sz w:val="24"/>
          <w:szCs w:val="24"/>
        </w:rPr>
        <w:t>2013. Khayyam International Exhibition of Photography 2013, Iran</w:t>
      </w:r>
    </w:p>
    <w:p w:rsidR="007320F5" w:rsidRDefault="007320F5" w:rsidP="00E130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NAGRADE:</w:t>
      </w:r>
    </w:p>
    <w:p w:rsidR="007320F5" w:rsidRPr="007320F5" w:rsidRDefault="007320F5" w:rsidP="007320F5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320F5">
        <w:rPr>
          <w:sz w:val="24"/>
          <w:szCs w:val="24"/>
        </w:rPr>
        <w:t xml:space="preserve">1998. III </w:t>
      </w:r>
      <w:proofErr w:type="spellStart"/>
      <w:r w:rsidRPr="007320F5">
        <w:rPr>
          <w:sz w:val="24"/>
          <w:szCs w:val="24"/>
        </w:rPr>
        <w:t>nagrada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na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konkursu</w:t>
      </w:r>
      <w:proofErr w:type="spellEnd"/>
      <w:r w:rsidRPr="007320F5">
        <w:rPr>
          <w:sz w:val="24"/>
          <w:szCs w:val="24"/>
        </w:rPr>
        <w:t xml:space="preserve"> “</w:t>
      </w:r>
      <w:proofErr w:type="spellStart"/>
      <w:r w:rsidRPr="007320F5">
        <w:rPr>
          <w:sz w:val="24"/>
          <w:szCs w:val="24"/>
        </w:rPr>
        <w:t>Obucite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Mleko”,dizajna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ambalaže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dugotrajnog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mleka,TetraPak</w:t>
      </w:r>
      <w:proofErr w:type="spellEnd"/>
    </w:p>
    <w:p w:rsidR="007320F5" w:rsidRPr="007320F5" w:rsidRDefault="007320F5" w:rsidP="007320F5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320F5">
        <w:rPr>
          <w:sz w:val="24"/>
          <w:szCs w:val="24"/>
        </w:rPr>
        <w:t xml:space="preserve">1999. I </w:t>
      </w:r>
      <w:proofErr w:type="spellStart"/>
      <w:r w:rsidRPr="007320F5">
        <w:rPr>
          <w:sz w:val="24"/>
          <w:szCs w:val="24"/>
        </w:rPr>
        <w:t>nagrada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za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čestitku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Galerije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Grafičkog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kolektiva</w:t>
      </w:r>
      <w:proofErr w:type="spellEnd"/>
      <w:r w:rsidRPr="007320F5">
        <w:rPr>
          <w:sz w:val="24"/>
          <w:szCs w:val="24"/>
        </w:rPr>
        <w:t>, Beograd</w:t>
      </w:r>
    </w:p>
    <w:p w:rsidR="007320F5" w:rsidRPr="007320F5" w:rsidRDefault="007320F5" w:rsidP="007320F5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320F5">
        <w:rPr>
          <w:sz w:val="24"/>
          <w:szCs w:val="24"/>
        </w:rPr>
        <w:t xml:space="preserve">1999. I </w:t>
      </w:r>
      <w:proofErr w:type="spellStart"/>
      <w:r w:rsidRPr="007320F5">
        <w:rPr>
          <w:sz w:val="24"/>
          <w:szCs w:val="24"/>
        </w:rPr>
        <w:t>nagrada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za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čestitku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Dobre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Volje</w:t>
      </w:r>
      <w:proofErr w:type="spellEnd"/>
      <w:r w:rsidRPr="007320F5">
        <w:rPr>
          <w:sz w:val="24"/>
          <w:szCs w:val="24"/>
        </w:rPr>
        <w:t xml:space="preserve">, </w:t>
      </w:r>
      <w:proofErr w:type="spellStart"/>
      <w:r w:rsidRPr="007320F5">
        <w:rPr>
          <w:sz w:val="24"/>
          <w:szCs w:val="24"/>
        </w:rPr>
        <w:t>Kulturni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centar</w:t>
      </w:r>
      <w:proofErr w:type="spellEnd"/>
      <w:r w:rsidRPr="007320F5">
        <w:rPr>
          <w:sz w:val="24"/>
          <w:szCs w:val="24"/>
        </w:rPr>
        <w:t>, Beograd</w:t>
      </w:r>
    </w:p>
    <w:p w:rsidR="007320F5" w:rsidRPr="007320F5" w:rsidRDefault="007320F5" w:rsidP="007320F5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320F5">
        <w:rPr>
          <w:sz w:val="24"/>
          <w:szCs w:val="24"/>
        </w:rPr>
        <w:t xml:space="preserve">1999. I </w:t>
      </w:r>
      <w:proofErr w:type="spellStart"/>
      <w:r w:rsidRPr="007320F5">
        <w:rPr>
          <w:sz w:val="24"/>
          <w:szCs w:val="24"/>
        </w:rPr>
        <w:t>nagrada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na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konkursu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Galerije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Kuća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Đure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Jakšića</w:t>
      </w:r>
      <w:proofErr w:type="spellEnd"/>
      <w:r w:rsidRPr="007320F5">
        <w:rPr>
          <w:sz w:val="24"/>
          <w:szCs w:val="24"/>
        </w:rPr>
        <w:t xml:space="preserve">, </w:t>
      </w:r>
      <w:proofErr w:type="spellStart"/>
      <w:r w:rsidRPr="007320F5">
        <w:rPr>
          <w:sz w:val="24"/>
          <w:szCs w:val="24"/>
        </w:rPr>
        <w:t>vizuelni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identitet</w:t>
      </w:r>
      <w:proofErr w:type="spellEnd"/>
    </w:p>
    <w:p w:rsidR="007320F5" w:rsidRPr="007320F5" w:rsidRDefault="007320F5" w:rsidP="007320F5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320F5">
        <w:rPr>
          <w:sz w:val="24"/>
          <w:szCs w:val="24"/>
        </w:rPr>
        <w:t xml:space="preserve">2000. </w:t>
      </w:r>
      <w:proofErr w:type="spellStart"/>
      <w:r w:rsidRPr="007320F5">
        <w:rPr>
          <w:sz w:val="24"/>
          <w:szCs w:val="24"/>
        </w:rPr>
        <w:t>Nagrada</w:t>
      </w:r>
      <w:proofErr w:type="spellEnd"/>
      <w:r w:rsidRPr="007320F5">
        <w:rPr>
          <w:sz w:val="24"/>
          <w:szCs w:val="24"/>
        </w:rPr>
        <w:t xml:space="preserve"> Fonda </w:t>
      </w:r>
      <w:proofErr w:type="spellStart"/>
      <w:r w:rsidRPr="007320F5">
        <w:rPr>
          <w:sz w:val="24"/>
          <w:szCs w:val="24"/>
        </w:rPr>
        <w:t>Blago</w:t>
      </w:r>
      <w:proofErr w:type="spellEnd"/>
      <w:r w:rsidRPr="007320F5">
        <w:rPr>
          <w:sz w:val="24"/>
          <w:szCs w:val="24"/>
        </w:rPr>
        <w:t xml:space="preserve">, </w:t>
      </w:r>
      <w:proofErr w:type="spellStart"/>
      <w:r w:rsidRPr="007320F5">
        <w:rPr>
          <w:sz w:val="24"/>
          <w:szCs w:val="24"/>
        </w:rPr>
        <w:t>Kongres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srpskog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ujedinjenja</w:t>
      </w:r>
      <w:proofErr w:type="spellEnd"/>
      <w:r w:rsidRPr="007320F5">
        <w:rPr>
          <w:sz w:val="24"/>
          <w:szCs w:val="24"/>
        </w:rPr>
        <w:t xml:space="preserve">, San </w:t>
      </w:r>
      <w:proofErr w:type="spellStart"/>
      <w:r w:rsidRPr="007320F5">
        <w:rPr>
          <w:sz w:val="24"/>
          <w:szCs w:val="24"/>
        </w:rPr>
        <w:t>Francisko</w:t>
      </w:r>
      <w:proofErr w:type="spellEnd"/>
      <w:r w:rsidRPr="007320F5">
        <w:rPr>
          <w:sz w:val="24"/>
          <w:szCs w:val="24"/>
        </w:rPr>
        <w:t xml:space="preserve">, </w:t>
      </w:r>
      <w:proofErr w:type="spellStart"/>
      <w:r w:rsidRPr="007320F5">
        <w:rPr>
          <w:sz w:val="24"/>
          <w:szCs w:val="24"/>
        </w:rPr>
        <w:t>za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diplomski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rad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iz</w:t>
      </w:r>
      <w:proofErr w:type="spellEnd"/>
      <w:r w:rsidRPr="007320F5">
        <w:rPr>
          <w:sz w:val="24"/>
          <w:szCs w:val="24"/>
        </w:rPr>
        <w:t xml:space="preserve"> </w:t>
      </w:r>
      <w:proofErr w:type="spellStart"/>
      <w:r w:rsidRPr="007320F5">
        <w:rPr>
          <w:sz w:val="24"/>
          <w:szCs w:val="24"/>
        </w:rPr>
        <w:t>kaligrafije</w:t>
      </w:r>
      <w:proofErr w:type="spellEnd"/>
    </w:p>
    <w:p w:rsidR="007320F5" w:rsidRPr="007320F5" w:rsidRDefault="007320F5" w:rsidP="007320F5">
      <w:pPr>
        <w:pStyle w:val="NoSpacing"/>
        <w:numPr>
          <w:ilvl w:val="0"/>
          <w:numId w:val="5"/>
        </w:numPr>
        <w:rPr>
          <w:sz w:val="24"/>
          <w:szCs w:val="24"/>
          <w:lang w:val="sr-Latn-CS"/>
        </w:rPr>
      </w:pPr>
      <w:r w:rsidRPr="007320F5">
        <w:rPr>
          <w:sz w:val="24"/>
          <w:szCs w:val="24"/>
        </w:rPr>
        <w:t xml:space="preserve">2004. </w:t>
      </w:r>
      <w:proofErr w:type="spellStart"/>
      <w:r w:rsidRPr="007320F5">
        <w:rPr>
          <w:sz w:val="24"/>
          <w:szCs w:val="24"/>
        </w:rPr>
        <w:t>Godi</w:t>
      </w:r>
      <w:proofErr w:type="spellEnd"/>
      <w:r w:rsidRPr="007320F5">
        <w:rPr>
          <w:sz w:val="24"/>
          <w:szCs w:val="24"/>
          <w:lang w:val="sr-Latn-CS"/>
        </w:rPr>
        <w:t>šnja nagrada ULUPUDS-a za 2003. godinu u oblasti dizajna</w:t>
      </w:r>
    </w:p>
    <w:p w:rsidR="007320F5" w:rsidRPr="007320F5" w:rsidRDefault="007320F5" w:rsidP="007320F5">
      <w:pPr>
        <w:pStyle w:val="NoSpacing"/>
        <w:numPr>
          <w:ilvl w:val="0"/>
          <w:numId w:val="5"/>
        </w:numPr>
        <w:rPr>
          <w:sz w:val="24"/>
          <w:szCs w:val="24"/>
          <w:lang w:val="sr-Latn-CS"/>
        </w:rPr>
      </w:pPr>
      <w:r w:rsidRPr="007320F5">
        <w:rPr>
          <w:sz w:val="24"/>
          <w:szCs w:val="24"/>
          <w:lang w:val="sr-Latn-CS"/>
        </w:rPr>
        <w:t xml:space="preserve">2007. </w:t>
      </w:r>
      <w:proofErr w:type="spellStart"/>
      <w:r w:rsidRPr="007320F5">
        <w:rPr>
          <w:sz w:val="24"/>
          <w:szCs w:val="24"/>
        </w:rPr>
        <w:t>Godi</w:t>
      </w:r>
      <w:proofErr w:type="spellEnd"/>
      <w:r w:rsidRPr="007320F5">
        <w:rPr>
          <w:sz w:val="24"/>
          <w:szCs w:val="24"/>
          <w:lang w:val="sr-Latn-CS"/>
        </w:rPr>
        <w:t>šnja nagrada ULUPUDS-a za 2006. godinu u oblasti dizajna</w:t>
      </w:r>
    </w:p>
    <w:p w:rsidR="007320F5" w:rsidRPr="007320F5" w:rsidRDefault="007320F5" w:rsidP="007320F5">
      <w:pPr>
        <w:pStyle w:val="NoSpacing"/>
        <w:numPr>
          <w:ilvl w:val="0"/>
          <w:numId w:val="5"/>
        </w:numPr>
        <w:rPr>
          <w:sz w:val="24"/>
          <w:szCs w:val="24"/>
          <w:lang w:val="sr-Latn-CS"/>
        </w:rPr>
      </w:pPr>
      <w:r w:rsidRPr="007320F5">
        <w:rPr>
          <w:sz w:val="24"/>
          <w:szCs w:val="24"/>
          <w:lang w:val="sr-Latn-CS"/>
        </w:rPr>
        <w:t xml:space="preserve">2008. </w:t>
      </w:r>
      <w:proofErr w:type="spellStart"/>
      <w:r w:rsidRPr="007320F5">
        <w:rPr>
          <w:sz w:val="24"/>
          <w:szCs w:val="24"/>
        </w:rPr>
        <w:t>Godi</w:t>
      </w:r>
      <w:proofErr w:type="spellEnd"/>
      <w:r w:rsidRPr="007320F5">
        <w:rPr>
          <w:sz w:val="24"/>
          <w:szCs w:val="24"/>
          <w:lang w:val="sr-Latn-CS"/>
        </w:rPr>
        <w:t>šnja nagrada ULUPUDS-a za 2007. godinu u oblasti dizajna</w:t>
      </w:r>
    </w:p>
    <w:p w:rsidR="007320F5" w:rsidRPr="007320F5" w:rsidRDefault="007320F5" w:rsidP="007320F5">
      <w:pPr>
        <w:pStyle w:val="NoSpacing"/>
        <w:numPr>
          <w:ilvl w:val="0"/>
          <w:numId w:val="5"/>
        </w:numPr>
        <w:rPr>
          <w:sz w:val="24"/>
          <w:szCs w:val="24"/>
          <w:lang w:val="sr-Latn-CS"/>
        </w:rPr>
      </w:pPr>
      <w:r w:rsidRPr="007320F5">
        <w:rPr>
          <w:sz w:val="24"/>
          <w:szCs w:val="24"/>
          <w:lang w:val="sr-Latn-CS"/>
        </w:rPr>
        <w:t xml:space="preserve">2009. </w:t>
      </w:r>
      <w:proofErr w:type="spellStart"/>
      <w:r w:rsidRPr="007320F5">
        <w:rPr>
          <w:sz w:val="24"/>
          <w:szCs w:val="24"/>
        </w:rPr>
        <w:t>Godi</w:t>
      </w:r>
      <w:proofErr w:type="spellEnd"/>
      <w:r w:rsidRPr="007320F5">
        <w:rPr>
          <w:sz w:val="24"/>
          <w:szCs w:val="24"/>
          <w:lang w:val="sr-Latn-CS"/>
        </w:rPr>
        <w:t>šnja nagrada ULUPUDS-a za 2008. godinu u oblasti dizajna</w:t>
      </w:r>
    </w:p>
    <w:p w:rsidR="007320F5" w:rsidRPr="007320F5" w:rsidRDefault="007320F5" w:rsidP="007320F5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320F5">
        <w:rPr>
          <w:sz w:val="24"/>
          <w:szCs w:val="24"/>
          <w:lang w:val="sr-Latn-CS"/>
        </w:rPr>
        <w:lastRenderedPageBreak/>
        <w:t>2012. Sponzorska nagrada na 10. Internacionalnom salonu stripa</w:t>
      </w:r>
      <w:r>
        <w:rPr>
          <w:sz w:val="24"/>
          <w:szCs w:val="24"/>
          <w:lang w:val="sr-Latn-CS"/>
        </w:rPr>
        <w:t xml:space="preserve"> za strip „Neko dete u piščevom bloku“</w:t>
      </w:r>
    </w:p>
    <w:sectPr w:rsidR="007320F5" w:rsidRPr="007320F5" w:rsidSect="00012F2D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C686E"/>
    <w:multiLevelType w:val="hybridMultilevel"/>
    <w:tmpl w:val="37EC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01BEB"/>
    <w:multiLevelType w:val="hybridMultilevel"/>
    <w:tmpl w:val="84FA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E5AC9"/>
    <w:multiLevelType w:val="hybridMultilevel"/>
    <w:tmpl w:val="2E7A7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744A6"/>
    <w:multiLevelType w:val="hybridMultilevel"/>
    <w:tmpl w:val="9330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04724"/>
    <w:multiLevelType w:val="hybridMultilevel"/>
    <w:tmpl w:val="E598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671D0"/>
    <w:rsid w:val="00012F2D"/>
    <w:rsid w:val="00040823"/>
    <w:rsid w:val="00072D38"/>
    <w:rsid w:val="00363224"/>
    <w:rsid w:val="00467C61"/>
    <w:rsid w:val="007320F5"/>
    <w:rsid w:val="00797C5E"/>
    <w:rsid w:val="0084525D"/>
    <w:rsid w:val="00873F1A"/>
    <w:rsid w:val="00A61E68"/>
    <w:rsid w:val="00D671D0"/>
    <w:rsid w:val="00DE5251"/>
    <w:rsid w:val="00E130A0"/>
    <w:rsid w:val="00EF1E3A"/>
    <w:rsid w:val="00F4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C5E"/>
  </w:style>
  <w:style w:type="paragraph" w:styleId="Heading1">
    <w:name w:val="heading 1"/>
    <w:basedOn w:val="Normal"/>
    <w:link w:val="Heading1Char"/>
    <w:uiPriority w:val="9"/>
    <w:qFormat/>
    <w:rsid w:val="00EF1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1D0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EF1E3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1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ParagraphStyle">
    <w:name w:val="[No Paragraph Style]"/>
    <w:rsid w:val="0036322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63224"/>
    <w:pPr>
      <w:spacing w:after="0" w:line="240" w:lineRule="auto"/>
    </w:pPr>
  </w:style>
  <w:style w:type="paragraph" w:styleId="BodyText">
    <w:name w:val="Body Text"/>
    <w:basedOn w:val="Normal"/>
    <w:link w:val="BodyTextChar"/>
    <w:rsid w:val="007320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20F5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52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2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J</dc:creator>
  <cp:keywords/>
  <dc:description/>
  <cp:lastModifiedBy>Miss J</cp:lastModifiedBy>
  <cp:revision>3</cp:revision>
  <dcterms:created xsi:type="dcterms:W3CDTF">2013-03-21T18:05:00Z</dcterms:created>
  <dcterms:modified xsi:type="dcterms:W3CDTF">2013-03-21T18:08:00Z</dcterms:modified>
</cp:coreProperties>
</file>